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D1F42" w:rsidTr="00CD1F42">
        <w:tc>
          <w:tcPr>
            <w:tcW w:w="4360" w:type="dxa"/>
          </w:tcPr>
          <w:p w:rsidR="00CD1F42" w:rsidRDefault="00CD1F42" w:rsidP="00CD1F42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1F4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Утверждено Решением внеочередного общего собрания от «______» ___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</w:t>
            </w:r>
            <w:r w:rsidRPr="00CD1F4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 2021 года, в форме заочного голосования</w:t>
            </w:r>
          </w:p>
          <w:p w:rsidR="00CD1F42" w:rsidRDefault="00CD1F42" w:rsidP="00CD1F42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D1F42" w:rsidRPr="00CD1F42" w:rsidRDefault="00CD1F42" w:rsidP="00CD1F4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Протокол ________________________</w:t>
            </w:r>
          </w:p>
        </w:tc>
      </w:tr>
    </w:tbl>
    <w:p w:rsidR="00CD1F42" w:rsidRDefault="00CD1F42" w:rsidP="009C23E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D1F42" w:rsidRDefault="00CD1F42" w:rsidP="009C23E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D1F42" w:rsidRPr="006018E4" w:rsidRDefault="006018E4" w:rsidP="009C23E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018E4">
        <w:rPr>
          <w:rFonts w:ascii="Arial" w:hAnsi="Arial" w:cs="Arial"/>
          <w:b/>
          <w:color w:val="000000"/>
        </w:rPr>
        <w:t xml:space="preserve">ПРОЕКТ финансово-экономического обоснования целевого взноса </w:t>
      </w:r>
      <w:r>
        <w:rPr>
          <w:rFonts w:ascii="Arial" w:hAnsi="Arial" w:cs="Arial"/>
          <w:b/>
          <w:color w:val="000000"/>
        </w:rPr>
        <w:t>(</w:t>
      </w:r>
      <w:r w:rsidRPr="006018E4">
        <w:rPr>
          <w:rFonts w:ascii="Arial" w:hAnsi="Arial" w:cs="Arial"/>
          <w:b/>
          <w:color w:val="000000"/>
        </w:rPr>
        <w:t>платы собственников без участия в товариществе) на установку ограждения (забора) вдоль южной границы СНТ</w:t>
      </w:r>
      <w:r w:rsidR="00194456">
        <w:rPr>
          <w:rFonts w:ascii="Arial" w:hAnsi="Arial" w:cs="Arial"/>
          <w:b/>
          <w:color w:val="000000"/>
        </w:rPr>
        <w:t xml:space="preserve"> с использованием </w:t>
      </w:r>
      <w:r w:rsidR="00194456" w:rsidRPr="00194456">
        <w:rPr>
          <w:rFonts w:ascii="Arial" w:hAnsi="Arial" w:cs="Arial"/>
          <w:b/>
          <w:color w:val="000000"/>
          <w:u w:val="single"/>
        </w:rPr>
        <w:t>бетонных стоек</w:t>
      </w:r>
    </w:p>
    <w:p w:rsidR="006018E4" w:rsidRDefault="006018E4" w:rsidP="009C23E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C23EB" w:rsidRPr="004C14B4" w:rsidRDefault="009C23EB" w:rsidP="009C23E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14B4">
        <w:rPr>
          <w:rFonts w:ascii="Arial" w:hAnsi="Arial" w:cs="Arial"/>
          <w:color w:val="000000"/>
          <w:sz w:val="22"/>
          <w:szCs w:val="22"/>
        </w:rPr>
        <w:t>Настоящее финансово-экономическое обоснование целевого взноса</w:t>
      </w:r>
      <w:r w:rsidR="00A85779" w:rsidRPr="004C14B4">
        <w:rPr>
          <w:rFonts w:ascii="Arial" w:hAnsi="Arial" w:cs="Arial"/>
          <w:color w:val="000000"/>
          <w:sz w:val="22"/>
          <w:szCs w:val="22"/>
        </w:rPr>
        <w:t xml:space="preserve"> (платы собственников без участия в товариществе)</w:t>
      </w:r>
      <w:r w:rsidRPr="004C14B4">
        <w:rPr>
          <w:rFonts w:ascii="Arial" w:hAnsi="Arial" w:cs="Arial"/>
          <w:color w:val="000000"/>
          <w:sz w:val="22"/>
          <w:szCs w:val="22"/>
        </w:rPr>
        <w:t xml:space="preserve"> на установку ограждения (забора) вдоль южной границы СНТ, подготовлено в соответствии </w:t>
      </w:r>
      <w:proofErr w:type="gramStart"/>
      <w:r w:rsidRPr="004C14B4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4C14B4">
        <w:rPr>
          <w:rFonts w:ascii="Arial" w:hAnsi="Arial" w:cs="Arial"/>
          <w:color w:val="000000"/>
          <w:sz w:val="22"/>
          <w:szCs w:val="22"/>
        </w:rPr>
        <w:t>:</w:t>
      </w:r>
    </w:p>
    <w:p w:rsidR="009C23EB" w:rsidRPr="004C14B4" w:rsidRDefault="009C23EB" w:rsidP="009C23E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14B4">
        <w:rPr>
          <w:rFonts w:ascii="Arial" w:hAnsi="Arial" w:cs="Arial"/>
          <w:color w:val="000000"/>
          <w:sz w:val="22"/>
          <w:szCs w:val="22"/>
        </w:rPr>
        <w:t> • Федеральным законом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 </w:t>
      </w:r>
    </w:p>
    <w:p w:rsidR="009C23EB" w:rsidRPr="004C14B4" w:rsidRDefault="009C23EB" w:rsidP="009C23E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14B4">
        <w:rPr>
          <w:rFonts w:ascii="Arial" w:hAnsi="Arial" w:cs="Arial"/>
          <w:color w:val="000000"/>
          <w:sz w:val="22"/>
          <w:szCs w:val="22"/>
        </w:rPr>
        <w:t> • Конъюнктурного анализа цен на товары и услуги  в 2021 году.</w:t>
      </w:r>
    </w:p>
    <w:p w:rsidR="00DE3318" w:rsidRDefault="00DE3318" w:rsidP="00316428">
      <w:pPr>
        <w:jc w:val="center"/>
        <w:rPr>
          <w:b/>
        </w:rPr>
      </w:pPr>
    </w:p>
    <w:p w:rsidR="009C23EB" w:rsidRDefault="009C23EB" w:rsidP="009C23EB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 w:rsidRPr="00CD1F42">
        <w:rPr>
          <w:rFonts w:ascii="Arial" w:hAnsi="Arial" w:cs="Arial"/>
          <w:b/>
          <w:sz w:val="18"/>
          <w:szCs w:val="18"/>
        </w:rPr>
        <w:t xml:space="preserve">РАСШИФРОВКА СТАТЕЙ </w:t>
      </w:r>
      <w:r w:rsidR="00CD1F42" w:rsidRPr="00CD1F42">
        <w:rPr>
          <w:rFonts w:ascii="Arial" w:hAnsi="Arial" w:cs="Arial"/>
          <w:b/>
          <w:sz w:val="18"/>
          <w:szCs w:val="18"/>
        </w:rPr>
        <w:t>ЦЕЛЕВОГО</w:t>
      </w:r>
      <w:r w:rsidRPr="00CD1F42">
        <w:rPr>
          <w:rFonts w:ascii="Arial" w:hAnsi="Arial" w:cs="Arial"/>
          <w:b/>
          <w:sz w:val="18"/>
          <w:szCs w:val="18"/>
        </w:rPr>
        <w:t xml:space="preserve"> ВЗНОСА И РАЗМЕРА ПЛАТЫ СОБСТВЕННИКОВ БЕЗ УЧАСТИЯ В ТОВАРИЩЕСТВЕ</w:t>
      </w:r>
      <w:r w:rsidR="00E76A32">
        <w:rPr>
          <w:rFonts w:ascii="Arial" w:hAnsi="Arial" w:cs="Arial"/>
          <w:b/>
          <w:sz w:val="18"/>
          <w:szCs w:val="18"/>
        </w:rPr>
        <w:t xml:space="preserve"> на установку ограждения (забора) по южной границе СНТ.</w:t>
      </w:r>
    </w:p>
    <w:tbl>
      <w:tblPr>
        <w:tblStyle w:val="a4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82"/>
        <w:gridCol w:w="3962"/>
        <w:gridCol w:w="284"/>
        <w:gridCol w:w="1409"/>
        <w:gridCol w:w="2052"/>
        <w:gridCol w:w="2033"/>
      </w:tblGrid>
      <w:tr w:rsidR="001C13D7" w:rsidTr="001C13D7">
        <w:tc>
          <w:tcPr>
            <w:tcW w:w="682" w:type="dxa"/>
          </w:tcPr>
          <w:p w:rsidR="001C13D7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2" w:type="dxa"/>
          </w:tcPr>
          <w:p w:rsidR="001C13D7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статьи</w:t>
            </w:r>
          </w:p>
        </w:tc>
        <w:tc>
          <w:tcPr>
            <w:tcW w:w="1693" w:type="dxa"/>
            <w:gridSpan w:val="2"/>
          </w:tcPr>
          <w:p w:rsidR="001C13D7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Цена за единицу, руб.</w:t>
            </w:r>
          </w:p>
        </w:tc>
        <w:tc>
          <w:tcPr>
            <w:tcW w:w="2052" w:type="dxa"/>
          </w:tcPr>
          <w:p w:rsidR="001C13D7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033" w:type="dxa"/>
          </w:tcPr>
          <w:p w:rsidR="001C13D7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1C13D7" w:rsidTr="001C13D7">
        <w:tc>
          <w:tcPr>
            <w:tcW w:w="10422" w:type="dxa"/>
            <w:gridSpan w:val="6"/>
          </w:tcPr>
          <w:p w:rsidR="001C13D7" w:rsidRPr="00697EB5" w:rsidRDefault="001C13D7" w:rsidP="001C13D7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  <w:r>
              <w:rPr>
                <w:u w:val="single"/>
              </w:rPr>
              <w:t>Бетонные армированные стойки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1.1</w:t>
            </w:r>
          </w:p>
        </w:tc>
        <w:tc>
          <w:tcPr>
            <w:tcW w:w="4246" w:type="dxa"/>
            <w:gridSpan w:val="2"/>
          </w:tcPr>
          <w:p w:rsidR="001C13D7" w:rsidRPr="009C23EB" w:rsidRDefault="001C13D7" w:rsidP="001C13D7">
            <w:r>
              <w:t>Бетонные столбики 80*90*2400мм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355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330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117150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1.2</w:t>
            </w:r>
          </w:p>
        </w:tc>
        <w:tc>
          <w:tcPr>
            <w:tcW w:w="4246" w:type="dxa"/>
            <w:gridSpan w:val="2"/>
          </w:tcPr>
          <w:p w:rsidR="001C13D7" w:rsidRPr="009C23EB" w:rsidRDefault="001C13D7" w:rsidP="001C13D7">
            <w:r>
              <w:t xml:space="preserve">Доставка столбиков 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20000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20000</w:t>
            </w:r>
          </w:p>
        </w:tc>
      </w:tr>
      <w:tr w:rsidR="001C13D7" w:rsidTr="001C13D7">
        <w:tc>
          <w:tcPr>
            <w:tcW w:w="682" w:type="dxa"/>
          </w:tcPr>
          <w:p w:rsidR="001C13D7" w:rsidRDefault="001C13D7" w:rsidP="001C13D7">
            <w:pPr>
              <w:jc w:val="center"/>
            </w:pPr>
          </w:p>
        </w:tc>
        <w:tc>
          <w:tcPr>
            <w:tcW w:w="4246" w:type="dxa"/>
            <w:gridSpan w:val="2"/>
          </w:tcPr>
          <w:p w:rsidR="001C13D7" w:rsidRDefault="001C13D7" w:rsidP="001C13D7"/>
        </w:tc>
        <w:tc>
          <w:tcPr>
            <w:tcW w:w="1409" w:type="dxa"/>
          </w:tcPr>
          <w:p w:rsidR="001C13D7" w:rsidRDefault="001C13D7" w:rsidP="001C13D7">
            <w:pPr>
              <w:jc w:val="center"/>
            </w:pPr>
          </w:p>
        </w:tc>
        <w:tc>
          <w:tcPr>
            <w:tcW w:w="2052" w:type="dxa"/>
          </w:tcPr>
          <w:p w:rsidR="001C13D7" w:rsidRPr="00275F3C" w:rsidRDefault="001C13D7" w:rsidP="001C13D7">
            <w:pPr>
              <w:jc w:val="right"/>
              <w:rPr>
                <w:b/>
              </w:rPr>
            </w:pPr>
            <w:r w:rsidRPr="00275F3C">
              <w:rPr>
                <w:b/>
              </w:rPr>
              <w:t>Итого:</w:t>
            </w:r>
          </w:p>
        </w:tc>
        <w:tc>
          <w:tcPr>
            <w:tcW w:w="2033" w:type="dxa"/>
          </w:tcPr>
          <w:p w:rsidR="001C13D7" w:rsidRPr="00275F3C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137150</w:t>
            </w:r>
          </w:p>
        </w:tc>
      </w:tr>
      <w:tr w:rsidR="001C13D7" w:rsidTr="001C13D7">
        <w:tc>
          <w:tcPr>
            <w:tcW w:w="10422" w:type="dxa"/>
            <w:gridSpan w:val="6"/>
          </w:tcPr>
          <w:p w:rsidR="001C13D7" w:rsidRPr="009C23EB" w:rsidRDefault="001C13D7" w:rsidP="001C13D7">
            <w:pPr>
              <w:pStyle w:val="a5"/>
              <w:numPr>
                <w:ilvl w:val="0"/>
                <w:numId w:val="2"/>
              </w:numPr>
              <w:jc w:val="center"/>
            </w:pPr>
            <w:r w:rsidRPr="00697EB5">
              <w:rPr>
                <w:u w:val="single"/>
              </w:rPr>
              <w:t>Материалы для установки стоек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2.1</w:t>
            </w:r>
          </w:p>
        </w:tc>
        <w:tc>
          <w:tcPr>
            <w:tcW w:w="4246" w:type="dxa"/>
            <w:gridSpan w:val="2"/>
          </w:tcPr>
          <w:p w:rsidR="001C13D7" w:rsidRPr="009C23EB" w:rsidRDefault="001C13D7" w:rsidP="001C13D7">
            <w:r>
              <w:t>Песок 5 тонн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3500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3500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2.2</w:t>
            </w:r>
          </w:p>
        </w:tc>
        <w:tc>
          <w:tcPr>
            <w:tcW w:w="4246" w:type="dxa"/>
            <w:gridSpan w:val="2"/>
          </w:tcPr>
          <w:p w:rsidR="001C13D7" w:rsidRPr="009C23EB" w:rsidRDefault="001C13D7" w:rsidP="001C13D7">
            <w:r>
              <w:t>Гравий фракция 20*40,</w:t>
            </w:r>
            <w:r w:rsidRPr="008D0B2D">
              <w:rPr>
                <w:sz w:val="18"/>
                <w:szCs w:val="18"/>
              </w:rPr>
              <w:t xml:space="preserve">в </w:t>
            </w:r>
            <w:proofErr w:type="spellStart"/>
            <w:r w:rsidRPr="008D0B2D">
              <w:rPr>
                <w:sz w:val="18"/>
                <w:szCs w:val="18"/>
              </w:rPr>
              <w:t>т.ч</w:t>
            </w:r>
            <w:proofErr w:type="spellEnd"/>
            <w:r w:rsidRPr="008D0B2D">
              <w:rPr>
                <w:sz w:val="18"/>
                <w:szCs w:val="18"/>
              </w:rPr>
              <w:t>. доставка 1</w:t>
            </w:r>
            <w:r>
              <w:rPr>
                <w:sz w:val="18"/>
                <w:szCs w:val="18"/>
              </w:rPr>
              <w:t>5</w:t>
            </w:r>
            <w:r w:rsidRPr="008D0B2D">
              <w:rPr>
                <w:sz w:val="18"/>
                <w:szCs w:val="18"/>
              </w:rPr>
              <w:t xml:space="preserve"> тонн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10500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10500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2.3</w:t>
            </w:r>
          </w:p>
        </w:tc>
        <w:tc>
          <w:tcPr>
            <w:tcW w:w="4246" w:type="dxa"/>
            <w:gridSpan w:val="2"/>
          </w:tcPr>
          <w:p w:rsidR="001C13D7" w:rsidRDefault="001C13D7" w:rsidP="001C13D7">
            <w:r>
              <w:t xml:space="preserve">Вода 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30,98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3</w:t>
            </w:r>
            <w:r w:rsidRPr="008D0B2D">
              <w:rPr>
                <w:sz w:val="18"/>
                <w:szCs w:val="18"/>
              </w:rPr>
              <w:t>куба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93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2.4</w:t>
            </w:r>
          </w:p>
        </w:tc>
        <w:tc>
          <w:tcPr>
            <w:tcW w:w="4246" w:type="dxa"/>
            <w:gridSpan w:val="2"/>
          </w:tcPr>
          <w:p w:rsidR="001C13D7" w:rsidRDefault="001C13D7" w:rsidP="00564B65">
            <w:r>
              <w:t>Проволока вязальная оцинкованная, 2мм</w:t>
            </w:r>
            <w:r w:rsidR="00B15075">
              <w:t>, 660</w:t>
            </w:r>
            <w:r w:rsidR="00564B65">
              <w:t xml:space="preserve"> м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4000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1</w:t>
            </w:r>
            <w:r w:rsidRPr="007E2DD0">
              <w:rPr>
                <w:sz w:val="18"/>
                <w:szCs w:val="18"/>
              </w:rPr>
              <w:t>бухта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4000</w:t>
            </w:r>
          </w:p>
        </w:tc>
      </w:tr>
      <w:tr w:rsidR="001C13D7" w:rsidTr="001C13D7">
        <w:tc>
          <w:tcPr>
            <w:tcW w:w="682" w:type="dxa"/>
          </w:tcPr>
          <w:p w:rsidR="001C13D7" w:rsidRDefault="001C13D7" w:rsidP="001C13D7">
            <w:pPr>
              <w:jc w:val="center"/>
            </w:pPr>
          </w:p>
        </w:tc>
        <w:tc>
          <w:tcPr>
            <w:tcW w:w="4246" w:type="dxa"/>
            <w:gridSpan w:val="2"/>
          </w:tcPr>
          <w:p w:rsidR="001C13D7" w:rsidRDefault="001C13D7" w:rsidP="001C13D7"/>
        </w:tc>
        <w:tc>
          <w:tcPr>
            <w:tcW w:w="1409" w:type="dxa"/>
          </w:tcPr>
          <w:p w:rsidR="001C13D7" w:rsidRDefault="001C13D7" w:rsidP="001C13D7">
            <w:pPr>
              <w:jc w:val="center"/>
            </w:pPr>
          </w:p>
        </w:tc>
        <w:tc>
          <w:tcPr>
            <w:tcW w:w="2052" w:type="dxa"/>
          </w:tcPr>
          <w:p w:rsidR="001C13D7" w:rsidRPr="00275F3C" w:rsidRDefault="001C13D7" w:rsidP="001C13D7">
            <w:pPr>
              <w:jc w:val="right"/>
              <w:rPr>
                <w:b/>
              </w:rPr>
            </w:pPr>
            <w:r w:rsidRPr="00275F3C">
              <w:rPr>
                <w:b/>
              </w:rPr>
              <w:t>Итого:</w:t>
            </w:r>
          </w:p>
        </w:tc>
        <w:tc>
          <w:tcPr>
            <w:tcW w:w="2033" w:type="dxa"/>
          </w:tcPr>
          <w:p w:rsidR="001C13D7" w:rsidRPr="00275F3C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18093</w:t>
            </w:r>
          </w:p>
        </w:tc>
      </w:tr>
      <w:tr w:rsidR="001C13D7" w:rsidTr="001C13D7">
        <w:tc>
          <w:tcPr>
            <w:tcW w:w="10422" w:type="dxa"/>
            <w:gridSpan w:val="6"/>
          </w:tcPr>
          <w:p w:rsidR="001C13D7" w:rsidRPr="00697EB5" w:rsidRDefault="001C13D7" w:rsidP="001C13D7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  <w:r w:rsidRPr="00697EB5">
              <w:rPr>
                <w:u w:val="single"/>
              </w:rPr>
              <w:t>Работы по установке ограждения (забора)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3.1</w:t>
            </w:r>
          </w:p>
        </w:tc>
        <w:tc>
          <w:tcPr>
            <w:tcW w:w="4246" w:type="dxa"/>
            <w:gridSpan w:val="2"/>
          </w:tcPr>
          <w:p w:rsidR="001C13D7" w:rsidRDefault="001C13D7" w:rsidP="001C13D7">
            <w:r>
              <w:t>Демонтаж и монтаж сетки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100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330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33000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3.2</w:t>
            </w:r>
          </w:p>
        </w:tc>
        <w:tc>
          <w:tcPr>
            <w:tcW w:w="4246" w:type="dxa"/>
            <w:gridSpan w:val="2"/>
          </w:tcPr>
          <w:p w:rsidR="001C13D7" w:rsidRDefault="001C13D7" w:rsidP="001C13D7">
            <w:r>
              <w:t>Монтаж стойки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100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330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33000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3.3</w:t>
            </w:r>
          </w:p>
        </w:tc>
        <w:tc>
          <w:tcPr>
            <w:tcW w:w="4246" w:type="dxa"/>
            <w:gridSpan w:val="2"/>
          </w:tcPr>
          <w:p w:rsidR="001C13D7" w:rsidRDefault="001C13D7" w:rsidP="001C13D7">
            <w:r>
              <w:t>Работа манипулятора посменно</w:t>
            </w:r>
          </w:p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  <w:r>
              <w:t>12000</w:t>
            </w:r>
          </w:p>
        </w:tc>
        <w:tc>
          <w:tcPr>
            <w:tcW w:w="2052" w:type="dxa"/>
          </w:tcPr>
          <w:p w:rsidR="001C13D7" w:rsidRPr="009C23EB" w:rsidRDefault="001C13D7" w:rsidP="001C13D7">
            <w:pPr>
              <w:jc w:val="center"/>
            </w:pPr>
            <w:r>
              <w:t>4</w:t>
            </w:r>
          </w:p>
        </w:tc>
        <w:tc>
          <w:tcPr>
            <w:tcW w:w="2033" w:type="dxa"/>
          </w:tcPr>
          <w:p w:rsidR="001C13D7" w:rsidRPr="009C23EB" w:rsidRDefault="001C13D7" w:rsidP="001C13D7">
            <w:pPr>
              <w:jc w:val="center"/>
            </w:pPr>
            <w:r>
              <w:t>48000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</w:p>
        </w:tc>
        <w:tc>
          <w:tcPr>
            <w:tcW w:w="4246" w:type="dxa"/>
            <w:gridSpan w:val="2"/>
          </w:tcPr>
          <w:p w:rsidR="001C13D7" w:rsidRDefault="001C13D7" w:rsidP="001C13D7"/>
        </w:tc>
        <w:tc>
          <w:tcPr>
            <w:tcW w:w="1409" w:type="dxa"/>
          </w:tcPr>
          <w:p w:rsidR="001C13D7" w:rsidRPr="009C23EB" w:rsidRDefault="001C13D7" w:rsidP="001C13D7">
            <w:pPr>
              <w:jc w:val="center"/>
            </w:pPr>
          </w:p>
        </w:tc>
        <w:tc>
          <w:tcPr>
            <w:tcW w:w="2052" w:type="dxa"/>
          </w:tcPr>
          <w:p w:rsidR="001C13D7" w:rsidRPr="00275F3C" w:rsidRDefault="001C13D7" w:rsidP="001C13D7">
            <w:pPr>
              <w:jc w:val="right"/>
              <w:rPr>
                <w:b/>
              </w:rPr>
            </w:pPr>
            <w:r w:rsidRPr="00275F3C">
              <w:rPr>
                <w:b/>
              </w:rPr>
              <w:t>Итого:</w:t>
            </w:r>
          </w:p>
        </w:tc>
        <w:tc>
          <w:tcPr>
            <w:tcW w:w="2033" w:type="dxa"/>
          </w:tcPr>
          <w:p w:rsidR="001C13D7" w:rsidRPr="00275F3C" w:rsidRDefault="001C13D7" w:rsidP="001C13D7">
            <w:pPr>
              <w:jc w:val="center"/>
              <w:rPr>
                <w:b/>
              </w:rPr>
            </w:pPr>
            <w:r>
              <w:rPr>
                <w:b/>
              </w:rPr>
              <w:t>114000</w:t>
            </w:r>
          </w:p>
        </w:tc>
      </w:tr>
      <w:tr w:rsidR="001C13D7" w:rsidTr="001C13D7">
        <w:tc>
          <w:tcPr>
            <w:tcW w:w="10422" w:type="dxa"/>
            <w:gridSpan w:val="6"/>
          </w:tcPr>
          <w:p w:rsidR="001C13D7" w:rsidRPr="00697EB5" w:rsidRDefault="001C13D7" w:rsidP="001C13D7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  <w:r w:rsidRPr="00697EB5">
              <w:rPr>
                <w:u w:val="single"/>
              </w:rPr>
              <w:t>Непредвиденные расходы</w:t>
            </w:r>
          </w:p>
        </w:tc>
      </w:tr>
      <w:tr w:rsidR="001C13D7" w:rsidTr="001C13D7">
        <w:tc>
          <w:tcPr>
            <w:tcW w:w="682" w:type="dxa"/>
          </w:tcPr>
          <w:p w:rsidR="001C13D7" w:rsidRPr="009C23EB" w:rsidRDefault="001C13D7" w:rsidP="001C13D7">
            <w:pPr>
              <w:jc w:val="center"/>
            </w:pPr>
            <w:r>
              <w:t>4.1</w:t>
            </w:r>
          </w:p>
        </w:tc>
        <w:tc>
          <w:tcPr>
            <w:tcW w:w="7707" w:type="dxa"/>
            <w:gridSpan w:val="4"/>
          </w:tcPr>
          <w:p w:rsidR="001C13D7" w:rsidRPr="009C23EB" w:rsidRDefault="001C13D7" w:rsidP="009E4A9A">
            <w:r>
              <w:t xml:space="preserve">Непредвиденные расходы </w:t>
            </w:r>
            <w:r w:rsidR="009E4A9A">
              <w:t>10</w:t>
            </w:r>
            <w:r>
              <w:t>% от общей суммы затрат на работы и материалы</w:t>
            </w:r>
          </w:p>
        </w:tc>
        <w:tc>
          <w:tcPr>
            <w:tcW w:w="2033" w:type="dxa"/>
          </w:tcPr>
          <w:p w:rsidR="001C13D7" w:rsidRPr="00CD1F42" w:rsidRDefault="009E4A9A" w:rsidP="001C13D7">
            <w:pPr>
              <w:jc w:val="center"/>
              <w:rPr>
                <w:b/>
              </w:rPr>
            </w:pPr>
            <w:r>
              <w:rPr>
                <w:b/>
              </w:rPr>
              <w:t>26924</w:t>
            </w:r>
          </w:p>
        </w:tc>
      </w:tr>
      <w:tr w:rsidR="001C13D7" w:rsidTr="00CA0295">
        <w:tc>
          <w:tcPr>
            <w:tcW w:w="682" w:type="dxa"/>
            <w:shd w:val="clear" w:color="auto" w:fill="DBE5F1" w:themeFill="accent1" w:themeFillTint="33"/>
          </w:tcPr>
          <w:p w:rsidR="001C13D7" w:rsidRPr="009C23EB" w:rsidRDefault="001C13D7" w:rsidP="001C13D7">
            <w:pPr>
              <w:jc w:val="center"/>
            </w:pPr>
          </w:p>
        </w:tc>
        <w:tc>
          <w:tcPr>
            <w:tcW w:w="7707" w:type="dxa"/>
            <w:gridSpan w:val="4"/>
            <w:shd w:val="clear" w:color="auto" w:fill="DBE5F1" w:themeFill="accent1" w:themeFillTint="33"/>
          </w:tcPr>
          <w:p w:rsidR="001C13D7" w:rsidRPr="00275F3C" w:rsidRDefault="001C13D7" w:rsidP="001C13D7">
            <w:pPr>
              <w:jc w:val="right"/>
              <w:rPr>
                <w:b/>
              </w:rPr>
            </w:pPr>
            <w:r w:rsidRPr="00275F3C">
              <w:rPr>
                <w:b/>
              </w:rPr>
              <w:t>ИТОГО общая сумма затрат</w:t>
            </w:r>
            <w:r>
              <w:rPr>
                <w:b/>
              </w:rPr>
              <w:t>:</w:t>
            </w:r>
          </w:p>
        </w:tc>
        <w:tc>
          <w:tcPr>
            <w:tcW w:w="2033" w:type="dxa"/>
            <w:shd w:val="clear" w:color="auto" w:fill="DBE5F1" w:themeFill="accent1" w:themeFillTint="33"/>
          </w:tcPr>
          <w:p w:rsidR="001C13D7" w:rsidRPr="00CD1F42" w:rsidRDefault="009E4A9A" w:rsidP="001C13D7">
            <w:pPr>
              <w:jc w:val="center"/>
              <w:rPr>
                <w:b/>
              </w:rPr>
            </w:pPr>
            <w:r>
              <w:rPr>
                <w:b/>
              </w:rPr>
              <w:t>296167</w:t>
            </w:r>
          </w:p>
        </w:tc>
      </w:tr>
      <w:tr w:rsidR="00F81E09" w:rsidTr="00CA0295">
        <w:tc>
          <w:tcPr>
            <w:tcW w:w="682" w:type="dxa"/>
            <w:shd w:val="clear" w:color="auto" w:fill="DBE5F1" w:themeFill="accent1" w:themeFillTint="33"/>
          </w:tcPr>
          <w:p w:rsidR="00F81E09" w:rsidRPr="009C23EB" w:rsidRDefault="00F81E09" w:rsidP="001C13D7">
            <w:pPr>
              <w:jc w:val="center"/>
            </w:pPr>
          </w:p>
        </w:tc>
        <w:tc>
          <w:tcPr>
            <w:tcW w:w="7707" w:type="dxa"/>
            <w:gridSpan w:val="4"/>
            <w:shd w:val="clear" w:color="auto" w:fill="DBE5F1" w:themeFill="accent1" w:themeFillTint="33"/>
          </w:tcPr>
          <w:p w:rsidR="00F81E09" w:rsidRPr="00275F3C" w:rsidRDefault="00F81E09" w:rsidP="00F81E09">
            <w:pPr>
              <w:rPr>
                <w:b/>
              </w:rPr>
            </w:pPr>
          </w:p>
        </w:tc>
        <w:tc>
          <w:tcPr>
            <w:tcW w:w="2033" w:type="dxa"/>
            <w:shd w:val="clear" w:color="auto" w:fill="DBE5F1" w:themeFill="accent1" w:themeFillTint="33"/>
          </w:tcPr>
          <w:p w:rsidR="00F81E09" w:rsidRDefault="00F81E09" w:rsidP="001C13D7">
            <w:pPr>
              <w:jc w:val="center"/>
              <w:rPr>
                <w:b/>
              </w:rPr>
            </w:pPr>
          </w:p>
        </w:tc>
      </w:tr>
      <w:tr w:rsidR="00F81E09" w:rsidTr="00CA0295">
        <w:tc>
          <w:tcPr>
            <w:tcW w:w="682" w:type="dxa"/>
            <w:shd w:val="clear" w:color="auto" w:fill="DBE5F1" w:themeFill="accent1" w:themeFillTint="33"/>
          </w:tcPr>
          <w:p w:rsidR="00F81E09" w:rsidRPr="009C23EB" w:rsidRDefault="00F81E09" w:rsidP="001C13D7">
            <w:pPr>
              <w:jc w:val="center"/>
            </w:pPr>
          </w:p>
        </w:tc>
        <w:tc>
          <w:tcPr>
            <w:tcW w:w="7707" w:type="dxa"/>
            <w:gridSpan w:val="4"/>
            <w:shd w:val="clear" w:color="auto" w:fill="DBE5F1" w:themeFill="accent1" w:themeFillTint="33"/>
          </w:tcPr>
          <w:p w:rsidR="00F81E09" w:rsidRPr="00275F3C" w:rsidRDefault="00F81E09" w:rsidP="00F81E09">
            <w:pPr>
              <w:jc w:val="center"/>
              <w:rPr>
                <w:b/>
              </w:rPr>
            </w:pPr>
            <w:r>
              <w:rPr>
                <w:b/>
              </w:rPr>
              <w:t>Целевой взнос с одного участка</w:t>
            </w:r>
          </w:p>
        </w:tc>
        <w:tc>
          <w:tcPr>
            <w:tcW w:w="2033" w:type="dxa"/>
            <w:shd w:val="clear" w:color="auto" w:fill="DBE5F1" w:themeFill="accent1" w:themeFillTint="33"/>
          </w:tcPr>
          <w:p w:rsidR="00F81E09" w:rsidRDefault="00BD5287" w:rsidP="001C13D7">
            <w:pPr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</w:tr>
      <w:tr w:rsidR="00F81E09" w:rsidTr="00CA0295">
        <w:tc>
          <w:tcPr>
            <w:tcW w:w="682" w:type="dxa"/>
            <w:shd w:val="clear" w:color="auto" w:fill="DBE5F1" w:themeFill="accent1" w:themeFillTint="33"/>
          </w:tcPr>
          <w:p w:rsidR="00F81E09" w:rsidRPr="009C23EB" w:rsidRDefault="00F81E09" w:rsidP="001C13D7">
            <w:pPr>
              <w:jc w:val="center"/>
            </w:pPr>
          </w:p>
        </w:tc>
        <w:tc>
          <w:tcPr>
            <w:tcW w:w="7707" w:type="dxa"/>
            <w:gridSpan w:val="4"/>
            <w:shd w:val="clear" w:color="auto" w:fill="DBE5F1" w:themeFill="accent1" w:themeFillTint="33"/>
          </w:tcPr>
          <w:p w:rsidR="00F81E09" w:rsidRDefault="00F81E09" w:rsidP="00F81E09">
            <w:pPr>
              <w:rPr>
                <w:b/>
              </w:rPr>
            </w:pPr>
          </w:p>
        </w:tc>
        <w:tc>
          <w:tcPr>
            <w:tcW w:w="2033" w:type="dxa"/>
            <w:shd w:val="clear" w:color="auto" w:fill="DBE5F1" w:themeFill="accent1" w:themeFillTint="33"/>
          </w:tcPr>
          <w:p w:rsidR="00F81E09" w:rsidRDefault="00F81E09" w:rsidP="001C13D7">
            <w:pPr>
              <w:jc w:val="center"/>
              <w:rPr>
                <w:b/>
              </w:rPr>
            </w:pPr>
          </w:p>
        </w:tc>
      </w:tr>
    </w:tbl>
    <w:p w:rsidR="001C13D7" w:rsidRDefault="001C13D7" w:rsidP="009C23EB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87438B" w:rsidRPr="00D41765" w:rsidRDefault="0087438B" w:rsidP="0087438B">
      <w:pPr>
        <w:rPr>
          <w:b/>
        </w:rPr>
      </w:pPr>
      <w:r>
        <w:rPr>
          <w:u w:val="single"/>
        </w:rPr>
        <w:t>1.</w:t>
      </w:r>
      <w:r w:rsidRPr="00D41765">
        <w:rPr>
          <w:u w:val="single"/>
        </w:rPr>
        <w:t>Бетонные армированные стойки</w:t>
      </w:r>
      <w:r>
        <w:rPr>
          <w:u w:val="single"/>
        </w:rPr>
        <w:t xml:space="preserve"> </w:t>
      </w:r>
    </w:p>
    <w:p w:rsidR="0087438B" w:rsidRDefault="0087438B" w:rsidP="0087438B">
      <w:pPr>
        <w:pStyle w:val="a5"/>
        <w:numPr>
          <w:ilvl w:val="1"/>
          <w:numId w:val="3"/>
        </w:numPr>
        <w:ind w:left="0" w:firstLine="0"/>
        <w:jc w:val="both"/>
      </w:pPr>
      <w:r>
        <w:t xml:space="preserve">Бетонные столбики размер 80*90мм,  высота </w:t>
      </w:r>
      <w:r>
        <w:rPr>
          <w:lang w:val="en-US"/>
        </w:rPr>
        <w:t>L</w:t>
      </w:r>
      <w:r w:rsidRPr="003D1F8A">
        <w:t>=</w:t>
      </w:r>
      <w:r>
        <w:t xml:space="preserve">2400мм. Для определения цены был изучен рынок производителей бетонных изделий. Предлагается наименьшая цена из </w:t>
      </w:r>
      <w:proofErr w:type="gramStart"/>
      <w:r>
        <w:t>предложенных</w:t>
      </w:r>
      <w:proofErr w:type="gramEnd"/>
      <w:r>
        <w:t xml:space="preserve"> в соотношении цена-качество. Столбы бетонные армированные. Технология производства предусматривает пропарку изделия. При заглублении на 70 см не требует бетонирования. Стоимость одного столба 355 рублей. Необходимое количество 330 штук. Общая стоимость 117150 рублей.</w:t>
      </w:r>
    </w:p>
    <w:p w:rsidR="0087438B" w:rsidRDefault="0087438B" w:rsidP="0087438B">
      <w:pPr>
        <w:jc w:val="both"/>
      </w:pPr>
      <w:r>
        <w:t>1.2.  Доставка бетонных столбов. Производство изделий находится в Краснодарском крае. Доставка необходимого количества столбов в Ростов-на-Дону обойдется в 20000 рублей.</w:t>
      </w:r>
    </w:p>
    <w:p w:rsidR="0087438B" w:rsidRDefault="0087438B" w:rsidP="0087438B">
      <w:pPr>
        <w:jc w:val="both"/>
        <w:rPr>
          <w:u w:val="single"/>
        </w:rPr>
      </w:pPr>
      <w:r>
        <w:lastRenderedPageBreak/>
        <w:t xml:space="preserve">2. </w:t>
      </w:r>
      <w:r w:rsidRPr="00697EB5">
        <w:rPr>
          <w:u w:val="single"/>
        </w:rPr>
        <w:t>Материалы для установки стоек</w:t>
      </w:r>
      <w:r>
        <w:rPr>
          <w:u w:val="single"/>
        </w:rPr>
        <w:t xml:space="preserve"> </w:t>
      </w:r>
    </w:p>
    <w:p w:rsidR="0087438B" w:rsidRDefault="0087438B" w:rsidP="0087438B">
      <w:pPr>
        <w:jc w:val="both"/>
      </w:pPr>
      <w:r>
        <w:t>Для установки потребуется:</w:t>
      </w:r>
    </w:p>
    <w:p w:rsidR="0087438B" w:rsidRDefault="0087438B" w:rsidP="0087438B">
      <w:pPr>
        <w:jc w:val="both"/>
      </w:pPr>
      <w:r>
        <w:t xml:space="preserve">2.1 Песок, для пролития в лунку в количестве 5 тонн. Стоимость машины песка в </w:t>
      </w:r>
      <w:proofErr w:type="spellStart"/>
      <w:r>
        <w:t>т.ч</w:t>
      </w:r>
      <w:proofErr w:type="spellEnd"/>
      <w:r>
        <w:t>. доставки  составляет 3500 рублей.</w:t>
      </w:r>
    </w:p>
    <w:p w:rsidR="0087438B" w:rsidRDefault="0087438B" w:rsidP="0087438B">
      <w:pPr>
        <w:jc w:val="both"/>
      </w:pPr>
      <w:r>
        <w:t xml:space="preserve">2.2 Гравий фракция 20*40. Его потребуется один </w:t>
      </w:r>
      <w:proofErr w:type="spellStart"/>
      <w:r>
        <w:t>Камаз</w:t>
      </w:r>
      <w:proofErr w:type="spellEnd"/>
      <w:r>
        <w:t xml:space="preserve"> вместимостью 15 тонн. Стоимость с доставкой составляет 10500 рублей. Гравием </w:t>
      </w:r>
      <w:r w:rsidR="00CA0295">
        <w:t>под</w:t>
      </w:r>
      <w:r>
        <w:t>сыпается лунка с установленным в нее столбом.</w:t>
      </w:r>
    </w:p>
    <w:p w:rsidR="0087438B" w:rsidRDefault="0087438B" w:rsidP="0087438B">
      <w:pPr>
        <w:jc w:val="both"/>
      </w:pPr>
      <w:r>
        <w:t>2.3 Вода в объеме 3 куба. Стоимость одного куба воды составляет 30,98 рублей. 3 куба обойдутся в 93 рубля. Вода необходима для пролития лунки песком.</w:t>
      </w:r>
    </w:p>
    <w:p w:rsidR="0087438B" w:rsidRPr="00D41765" w:rsidRDefault="0087438B" w:rsidP="0087438B">
      <w:pPr>
        <w:jc w:val="both"/>
      </w:pPr>
      <w:r>
        <w:t>2.4 Проволока вязальная оцинкованная, 2мм, для крепления сетки к столбу. Расчет проволоки следующий. Сетка ограждения крепится к столбу в трех местах (сверху, посередине и внизу). На</w:t>
      </w:r>
      <w:r w:rsidR="00B15075">
        <w:t xml:space="preserve"> закрепление сетки на  од</w:t>
      </w:r>
      <w:r>
        <w:t>н</w:t>
      </w:r>
      <w:r w:rsidR="00B15075">
        <w:t>ом</w:t>
      </w:r>
      <w:r>
        <w:t xml:space="preserve"> столб</w:t>
      </w:r>
      <w:r w:rsidR="00B15075">
        <w:t>е потребуется</w:t>
      </w:r>
      <w:r>
        <w:t xml:space="preserve"> </w:t>
      </w:r>
      <w:r w:rsidR="00B15075">
        <w:t>2</w:t>
      </w:r>
      <w:r>
        <w:t>м</w:t>
      </w:r>
      <w:r w:rsidR="00B15075">
        <w:t xml:space="preserve"> проволоки.</w:t>
      </w:r>
      <w:r>
        <w:t xml:space="preserve"> Таким образом, чтобы закрепить сетку на 330 столбах потребуется 6</w:t>
      </w:r>
      <w:r w:rsidR="00B15075">
        <w:t>60</w:t>
      </w:r>
      <w:r>
        <w:t xml:space="preserve"> м. Стоимость</w:t>
      </w:r>
      <w:r w:rsidR="00B15075">
        <w:t xml:space="preserve"> этого метража </w:t>
      </w:r>
      <w:r>
        <w:t xml:space="preserve"> 4000 рублей.</w:t>
      </w:r>
    </w:p>
    <w:p w:rsidR="0087438B" w:rsidRDefault="0087438B" w:rsidP="0087438B">
      <w:pPr>
        <w:rPr>
          <w:b/>
        </w:rPr>
      </w:pPr>
      <w:r>
        <w:rPr>
          <w:u w:val="single"/>
        </w:rPr>
        <w:t xml:space="preserve">3. </w:t>
      </w:r>
      <w:r w:rsidRPr="00697EB5">
        <w:rPr>
          <w:u w:val="single"/>
        </w:rPr>
        <w:t>Работы по установке ограждения (забора)</w:t>
      </w:r>
    </w:p>
    <w:p w:rsidR="0087438B" w:rsidRDefault="0087438B" w:rsidP="0087438B">
      <w:r w:rsidRPr="00564B65">
        <w:t>3.1.</w:t>
      </w:r>
      <w:r>
        <w:rPr>
          <w:b/>
        </w:rPr>
        <w:t xml:space="preserve"> </w:t>
      </w:r>
      <w:r>
        <w:t>Демонтаж и монтаж сетки. Первоначально сетку необходимо открепить от шпалы. Для этого гвоздодером демонтируются гвозди. В дальнейшем эту же сетку необходимо будет закрепить проволокой к столбам. Стоимость работ 100 рублей за один столб. Для 330 столбов  - 33000 рублей.</w:t>
      </w:r>
    </w:p>
    <w:p w:rsidR="0087438B" w:rsidRDefault="0087438B" w:rsidP="0087438B">
      <w:r>
        <w:t>3.2. Монтаж стойки. Стойку необходимо установить в лунку, выставить по уровню, подсыпать лунку гравием и пролить песком. Стоимость работ составит 33000 рублей.</w:t>
      </w:r>
    </w:p>
    <w:p w:rsidR="0087438B" w:rsidRDefault="0087438B" w:rsidP="0087438B">
      <w:r>
        <w:t>3.3. Работа манипулятора посменно. На демонтаж шпал и монтаж столбов потребуется 4 смены манипулятора. Стоимость одной смены 12000 рублей или 1500 рублей один час. Соответственно за 4 смены оплата 48000 рублей.</w:t>
      </w:r>
    </w:p>
    <w:p w:rsidR="0087438B" w:rsidRDefault="0087438B" w:rsidP="0087438B">
      <w:pPr>
        <w:rPr>
          <w:b/>
        </w:rPr>
      </w:pPr>
      <w:r>
        <w:rPr>
          <w:u w:val="single"/>
        </w:rPr>
        <w:t xml:space="preserve">4. </w:t>
      </w:r>
      <w:r w:rsidRPr="00697EB5">
        <w:rPr>
          <w:u w:val="single"/>
        </w:rPr>
        <w:t>Непредвиденные расходы</w:t>
      </w:r>
    </w:p>
    <w:p w:rsidR="0087438B" w:rsidRDefault="0087438B" w:rsidP="0087438B">
      <w:r w:rsidRPr="00E76A32">
        <w:t xml:space="preserve">4.1. </w:t>
      </w:r>
      <w:r>
        <w:t xml:space="preserve">Непредвиденные расходы могут закладываться в любую смету на строительные работы, т.к. невозможно предусмотреть все расходы досконально. </w:t>
      </w:r>
      <w:proofErr w:type="gramStart"/>
      <w:r>
        <w:t>Возможно</w:t>
      </w:r>
      <w:proofErr w:type="gramEnd"/>
      <w:r>
        <w:t xml:space="preserve"> придется докупить рулон сетки, в зависимости от того, в каком состоянии будут части сетки после демонтажа. </w:t>
      </w:r>
      <w:proofErr w:type="gramStart"/>
      <w:r>
        <w:t>Возможно</w:t>
      </w:r>
      <w:proofErr w:type="gramEnd"/>
      <w:r>
        <w:t xml:space="preserve"> придется нанять ручной </w:t>
      </w:r>
      <w:proofErr w:type="spellStart"/>
      <w:r>
        <w:t>мотобур</w:t>
      </w:r>
      <w:proofErr w:type="spellEnd"/>
      <w:r>
        <w:t xml:space="preserve">, чтобы углубить некоторые лунки. </w:t>
      </w:r>
      <w:proofErr w:type="gramStart"/>
      <w:r>
        <w:t>Возможно</w:t>
      </w:r>
      <w:proofErr w:type="gramEnd"/>
      <w:r>
        <w:t xml:space="preserve"> придется нанять работника для обрезки поросли. И т.д. Все эти решения будут приниматься при необходимости по факту начала работ.  Предлагается зал</w:t>
      </w:r>
      <w:r w:rsidR="00BD5287">
        <w:t>ожить 10% от всей суммы затрат, что составляет 26924 рубля.</w:t>
      </w:r>
    </w:p>
    <w:p w:rsidR="00F81E09" w:rsidRDefault="00F81E09" w:rsidP="0087438B">
      <w:pPr>
        <w:pStyle w:val="Standard"/>
        <w:rPr>
          <w:rFonts w:ascii="Arial" w:hAnsi="Arial" w:cs="Arial"/>
          <w:b/>
          <w:sz w:val="18"/>
          <w:szCs w:val="18"/>
        </w:rPr>
      </w:pPr>
    </w:p>
    <w:p w:rsidR="00F81E09" w:rsidRDefault="00F81E09" w:rsidP="0087438B">
      <w:pPr>
        <w:pStyle w:val="Standard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РЕЗУЛЬТАТ:</w:t>
      </w:r>
    </w:p>
    <w:p w:rsidR="00B15075" w:rsidRPr="001C15F1" w:rsidRDefault="00B15075" w:rsidP="0087438B">
      <w:pPr>
        <w:pStyle w:val="Standard"/>
        <w:rPr>
          <w:rFonts w:asciiTheme="minorHAnsi" w:eastAsiaTheme="minorHAnsi" w:hAnsiTheme="minorHAnsi" w:cstheme="minorBidi"/>
          <w:kern w:val="0"/>
          <w:lang w:eastAsia="en-US"/>
        </w:rPr>
      </w:pPr>
      <w:r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В случае утверждения данного финансово-экономического обоснования размер </w:t>
      </w:r>
      <w:r w:rsidR="008733C9"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 целевого взноса (размера платы собственников без участия в товариществе) </w:t>
      </w:r>
      <w:r w:rsidRPr="001C15F1">
        <w:rPr>
          <w:rFonts w:asciiTheme="minorHAnsi" w:eastAsiaTheme="minorHAnsi" w:hAnsiTheme="minorHAnsi" w:cstheme="minorBidi"/>
          <w:kern w:val="0"/>
          <w:lang w:eastAsia="en-US"/>
        </w:rPr>
        <w:t>с одного участка</w:t>
      </w:r>
      <w:r w:rsidR="008733C9"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 будет расс</w:t>
      </w:r>
      <w:r w:rsidR="001C15F1">
        <w:rPr>
          <w:rFonts w:asciiTheme="minorHAnsi" w:eastAsiaTheme="minorHAnsi" w:hAnsiTheme="minorHAnsi" w:cstheme="minorBidi"/>
          <w:kern w:val="0"/>
          <w:lang w:eastAsia="en-US"/>
        </w:rPr>
        <w:t>читываться следующим образом:</w:t>
      </w:r>
    </w:p>
    <w:p w:rsidR="008733C9" w:rsidRPr="001C15F1" w:rsidRDefault="008733C9" w:rsidP="0087438B">
      <w:pPr>
        <w:pStyle w:val="Standard"/>
        <w:rPr>
          <w:rFonts w:asciiTheme="minorHAnsi" w:eastAsiaTheme="minorHAnsi" w:hAnsiTheme="minorHAnsi" w:cstheme="minorBidi"/>
          <w:kern w:val="0"/>
          <w:lang w:eastAsia="en-US"/>
        </w:rPr>
      </w:pPr>
      <w:r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Общая сумма затрат </w:t>
      </w:r>
      <w:r w:rsidR="001C15F1" w:rsidRPr="001C15F1">
        <w:rPr>
          <w:rFonts w:asciiTheme="minorHAnsi" w:eastAsiaTheme="minorHAnsi" w:hAnsiTheme="minorHAnsi" w:cstheme="minorBidi"/>
          <w:kern w:val="0"/>
          <w:lang w:eastAsia="en-US"/>
        </w:rPr>
        <w:t>-</w:t>
      </w:r>
      <w:r w:rsidRPr="001C15F1">
        <w:rPr>
          <w:rFonts w:asciiTheme="minorHAnsi" w:eastAsiaTheme="minorHAnsi" w:hAnsiTheme="minorHAnsi" w:cstheme="minorBidi"/>
          <w:kern w:val="0"/>
          <w:lang w:eastAsia="en-US"/>
        </w:rPr>
        <w:t>296167 рублей.</w:t>
      </w:r>
    </w:p>
    <w:p w:rsidR="008733C9" w:rsidRPr="001C15F1" w:rsidRDefault="001C15F1" w:rsidP="0087438B">
      <w:pPr>
        <w:pStyle w:val="Standard"/>
        <w:rPr>
          <w:rFonts w:asciiTheme="minorHAnsi" w:eastAsiaTheme="minorHAnsi" w:hAnsiTheme="minorHAnsi" w:cstheme="minorBidi"/>
          <w:kern w:val="0"/>
          <w:lang w:eastAsia="en-US"/>
        </w:rPr>
      </w:pPr>
      <w:r w:rsidRPr="001C15F1">
        <w:rPr>
          <w:rFonts w:asciiTheme="minorHAnsi" w:eastAsiaTheme="minorHAnsi" w:hAnsiTheme="minorHAnsi" w:cstheme="minorBidi"/>
          <w:kern w:val="0"/>
          <w:lang w:eastAsia="en-US"/>
        </w:rPr>
        <w:t>Количество участков -500</w:t>
      </w:r>
    </w:p>
    <w:p w:rsidR="008733C9" w:rsidRPr="001C15F1" w:rsidRDefault="001C15F1" w:rsidP="0087438B">
      <w:pPr>
        <w:pStyle w:val="Standard"/>
        <w:rPr>
          <w:rFonts w:asciiTheme="minorHAnsi" w:eastAsiaTheme="minorHAnsi" w:hAnsiTheme="minorHAnsi" w:cstheme="minorBidi"/>
          <w:kern w:val="0"/>
          <w:lang w:eastAsia="en-US"/>
        </w:rPr>
      </w:pPr>
      <w:r w:rsidRPr="001C15F1">
        <w:rPr>
          <w:rFonts w:asciiTheme="minorHAnsi" w:eastAsiaTheme="minorHAnsi" w:hAnsiTheme="minorHAnsi" w:cstheme="minorBidi"/>
          <w:kern w:val="0"/>
          <w:lang w:eastAsia="en-US"/>
        </w:rPr>
        <w:t>Размер взноса = 296167:500=594</w:t>
      </w:r>
    </w:p>
    <w:p w:rsidR="00FF310C" w:rsidRPr="00C0752A" w:rsidRDefault="004C14B4" w:rsidP="00C0752A">
      <w:pPr>
        <w:pStyle w:val="Standard"/>
        <w:rPr>
          <w:rFonts w:asciiTheme="minorHAnsi" w:eastAsiaTheme="minorHAnsi" w:hAnsiTheme="minorHAnsi" w:cstheme="minorBidi"/>
          <w:kern w:val="0"/>
          <w:lang w:eastAsia="en-US"/>
        </w:rPr>
      </w:pPr>
      <w:r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Размер </w:t>
      </w:r>
      <w:r w:rsidR="001C15F1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1C15F1" w:rsidRPr="001C15F1">
        <w:rPr>
          <w:rFonts w:asciiTheme="minorHAnsi" w:eastAsiaTheme="minorHAnsi" w:hAnsiTheme="minorHAnsi" w:cstheme="minorBidi"/>
          <w:kern w:val="0"/>
          <w:lang w:eastAsia="en-US"/>
        </w:rPr>
        <w:t>целевого взноса (размера платы собственников без участия в товариществе</w:t>
      </w:r>
      <w:proofErr w:type="gramStart"/>
      <w:r w:rsidR="001C15F1" w:rsidRPr="001C15F1">
        <w:rPr>
          <w:rFonts w:asciiTheme="minorHAnsi" w:eastAsiaTheme="minorHAnsi" w:hAnsiTheme="minorHAnsi" w:cstheme="minorBidi"/>
          <w:kern w:val="0"/>
          <w:lang w:eastAsia="en-US"/>
        </w:rPr>
        <w:t>)</w:t>
      </w:r>
      <w:r w:rsidRPr="001C15F1">
        <w:rPr>
          <w:rFonts w:asciiTheme="minorHAnsi" w:eastAsiaTheme="minorHAnsi" w:hAnsiTheme="minorHAnsi" w:cstheme="minorBidi"/>
          <w:kern w:val="0"/>
          <w:lang w:eastAsia="en-US"/>
        </w:rPr>
        <w:t>п</w:t>
      </w:r>
      <w:proofErr w:type="gramEnd"/>
      <w:r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редлагается утвердить в </w:t>
      </w:r>
      <w:r w:rsidR="00F053DF">
        <w:rPr>
          <w:rFonts w:asciiTheme="minorHAnsi" w:eastAsiaTheme="minorHAnsi" w:hAnsiTheme="minorHAnsi" w:cstheme="minorBidi"/>
          <w:kern w:val="0"/>
          <w:lang w:eastAsia="en-US"/>
        </w:rPr>
        <w:t>сумме</w:t>
      </w:r>
      <w:r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80022E" w:rsidRPr="001C15F1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80022E" w:rsidRPr="00F053DF">
        <w:rPr>
          <w:rFonts w:asciiTheme="minorHAnsi" w:eastAsiaTheme="minorHAnsi" w:hAnsiTheme="minorHAnsi" w:cstheme="minorBidi"/>
          <w:b/>
          <w:kern w:val="0"/>
          <w:lang w:eastAsia="en-US"/>
        </w:rPr>
        <w:t>594</w:t>
      </w:r>
      <w:r w:rsidR="00C0752A">
        <w:rPr>
          <w:rFonts w:asciiTheme="minorHAnsi" w:eastAsiaTheme="minorHAnsi" w:hAnsiTheme="minorHAnsi" w:cstheme="minorBidi"/>
          <w:kern w:val="0"/>
          <w:lang w:eastAsia="en-US"/>
        </w:rPr>
        <w:t xml:space="preserve"> рубля.</w:t>
      </w:r>
      <w:bookmarkStart w:id="0" w:name="_GoBack"/>
      <w:bookmarkEnd w:id="0"/>
    </w:p>
    <w:p w:rsidR="00FF310C" w:rsidRDefault="00FF310C" w:rsidP="001F4A31">
      <w:pPr>
        <w:jc w:val="center"/>
        <w:rPr>
          <w:b/>
        </w:rPr>
      </w:pPr>
    </w:p>
    <w:p w:rsidR="001F4A31" w:rsidRDefault="001F4A31"/>
    <w:sectPr w:rsidR="001F4A31" w:rsidSect="007E2DD0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0A"/>
    <w:multiLevelType w:val="hybridMultilevel"/>
    <w:tmpl w:val="6142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F1A6A"/>
    <w:multiLevelType w:val="hybridMultilevel"/>
    <w:tmpl w:val="6142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463A"/>
    <w:multiLevelType w:val="hybridMultilevel"/>
    <w:tmpl w:val="F838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6596C"/>
    <w:multiLevelType w:val="multilevel"/>
    <w:tmpl w:val="A8A43F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u w:val="single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4E"/>
    <w:rsid w:val="000951C3"/>
    <w:rsid w:val="00194456"/>
    <w:rsid w:val="001C13D7"/>
    <w:rsid w:val="001C15F1"/>
    <w:rsid w:val="001F1091"/>
    <w:rsid w:val="001F4A31"/>
    <w:rsid w:val="00275F3C"/>
    <w:rsid w:val="002953AE"/>
    <w:rsid w:val="0029592A"/>
    <w:rsid w:val="00316428"/>
    <w:rsid w:val="0036744E"/>
    <w:rsid w:val="003B6E58"/>
    <w:rsid w:val="003D1F8A"/>
    <w:rsid w:val="00401E73"/>
    <w:rsid w:val="00493C3E"/>
    <w:rsid w:val="004B613D"/>
    <w:rsid w:val="004C14B4"/>
    <w:rsid w:val="004E0616"/>
    <w:rsid w:val="00564B65"/>
    <w:rsid w:val="006018E4"/>
    <w:rsid w:val="0063364B"/>
    <w:rsid w:val="00697EB5"/>
    <w:rsid w:val="006B4EBB"/>
    <w:rsid w:val="007E2DD0"/>
    <w:rsid w:val="0080022E"/>
    <w:rsid w:val="008712BC"/>
    <w:rsid w:val="008733C9"/>
    <w:rsid w:val="0087438B"/>
    <w:rsid w:val="008D0B2D"/>
    <w:rsid w:val="008E25FD"/>
    <w:rsid w:val="009A4061"/>
    <w:rsid w:val="009C23EB"/>
    <w:rsid w:val="009D2FBB"/>
    <w:rsid w:val="009E4A9A"/>
    <w:rsid w:val="009F0F1D"/>
    <w:rsid w:val="00A8075E"/>
    <w:rsid w:val="00A85779"/>
    <w:rsid w:val="00AC647B"/>
    <w:rsid w:val="00B14F07"/>
    <w:rsid w:val="00B15075"/>
    <w:rsid w:val="00B7239E"/>
    <w:rsid w:val="00BB2621"/>
    <w:rsid w:val="00BD5287"/>
    <w:rsid w:val="00BE6E62"/>
    <w:rsid w:val="00C0752A"/>
    <w:rsid w:val="00C6194E"/>
    <w:rsid w:val="00CA0295"/>
    <w:rsid w:val="00CC35ED"/>
    <w:rsid w:val="00CD1F42"/>
    <w:rsid w:val="00D049A0"/>
    <w:rsid w:val="00D41765"/>
    <w:rsid w:val="00DC25AF"/>
    <w:rsid w:val="00DE3318"/>
    <w:rsid w:val="00E20206"/>
    <w:rsid w:val="00E76A32"/>
    <w:rsid w:val="00EA2588"/>
    <w:rsid w:val="00EE127C"/>
    <w:rsid w:val="00F053DF"/>
    <w:rsid w:val="00F30EC8"/>
    <w:rsid w:val="00F81E09"/>
    <w:rsid w:val="00FE6C36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23EB"/>
    <w:pPr>
      <w:suppressAutoHyphens/>
      <w:spacing w:after="160" w:line="242" w:lineRule="auto"/>
      <w:textAlignment w:val="baseline"/>
    </w:pPr>
    <w:rPr>
      <w:rFonts w:ascii="Calibri" w:eastAsia="SimSun" w:hAnsi="Calibri" w:cs="F"/>
      <w:kern w:val="1"/>
      <w:lang w:eastAsia="ar-SA"/>
    </w:rPr>
  </w:style>
  <w:style w:type="table" w:styleId="a4">
    <w:name w:val="Table Grid"/>
    <w:basedOn w:val="a1"/>
    <w:uiPriority w:val="59"/>
    <w:rsid w:val="009C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7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23EB"/>
    <w:pPr>
      <w:suppressAutoHyphens/>
      <w:spacing w:after="160" w:line="242" w:lineRule="auto"/>
      <w:textAlignment w:val="baseline"/>
    </w:pPr>
    <w:rPr>
      <w:rFonts w:ascii="Calibri" w:eastAsia="SimSun" w:hAnsi="Calibri" w:cs="F"/>
      <w:kern w:val="1"/>
      <w:lang w:eastAsia="ar-SA"/>
    </w:rPr>
  </w:style>
  <w:style w:type="table" w:styleId="a4">
    <w:name w:val="Table Grid"/>
    <w:basedOn w:val="a1"/>
    <w:uiPriority w:val="59"/>
    <w:rsid w:val="009C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7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6662-86EA-4B56-9BED-E9A3208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SQLWIN</dc:creator>
  <cp:keywords/>
  <dc:description/>
  <cp:lastModifiedBy>Алексей</cp:lastModifiedBy>
  <cp:revision>29</cp:revision>
  <cp:lastPrinted>2021-09-04T09:06:00Z</cp:lastPrinted>
  <dcterms:created xsi:type="dcterms:W3CDTF">2021-09-02T09:36:00Z</dcterms:created>
  <dcterms:modified xsi:type="dcterms:W3CDTF">2021-09-04T10:42:00Z</dcterms:modified>
</cp:coreProperties>
</file>